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D64F" w14:textId="77777777" w:rsidR="009044AB" w:rsidRDefault="009044AB">
      <w:pPr>
        <w:rPr>
          <w:rFonts w:hint="eastAsia"/>
        </w:rPr>
      </w:pPr>
      <w:r>
        <w:rPr>
          <w:rFonts w:hint="eastAsia"/>
        </w:rPr>
        <w:t>《渔歌子·唐·张志和》拼音最容易背的方法是什么</w:t>
      </w:r>
    </w:p>
    <w:p w14:paraId="12CAFDC1" w14:textId="77777777" w:rsidR="009044AB" w:rsidRDefault="009044AB">
      <w:pPr>
        <w:rPr>
          <w:rFonts w:hint="eastAsia"/>
        </w:rPr>
      </w:pPr>
    </w:p>
    <w:p w14:paraId="0B2D9631" w14:textId="77777777" w:rsidR="009044AB" w:rsidRDefault="009044AB">
      <w:pPr>
        <w:rPr>
          <w:rFonts w:hint="eastAsia"/>
        </w:rPr>
      </w:pPr>
      <w:r>
        <w:rPr>
          <w:rFonts w:hint="eastAsia"/>
        </w:rPr>
        <w:t>《渔歌子》是唐代诗人张志和的代表作之一，这首词描绘了江南水乡春汛时的渔夫生活场景，语言优美、意境深远。很多学生在学习这首诗时都会遇到一个问题：如何快速又准确地背诵？特别是对于其中的拼音记忆，常常让人感到困难。其实，只要掌握一些方法，背诵这首诗并不难。</w:t>
      </w:r>
    </w:p>
    <w:p w14:paraId="4267E787" w14:textId="77777777" w:rsidR="009044AB" w:rsidRDefault="009044AB">
      <w:pPr>
        <w:rPr>
          <w:rFonts w:hint="eastAsia"/>
        </w:rPr>
      </w:pPr>
    </w:p>
    <w:p w14:paraId="105E9D62" w14:textId="77777777" w:rsidR="009044AB" w:rsidRDefault="009044AB">
      <w:pPr>
        <w:rPr>
          <w:rFonts w:hint="eastAsia"/>
        </w:rPr>
      </w:pPr>
    </w:p>
    <w:p w14:paraId="5ABC1A63" w14:textId="77777777" w:rsidR="009044AB" w:rsidRDefault="009044AB">
      <w:pPr>
        <w:rPr>
          <w:rFonts w:hint="eastAsia"/>
        </w:rPr>
      </w:pPr>
      <w:r>
        <w:rPr>
          <w:rFonts w:hint="eastAsia"/>
        </w:rPr>
        <w:t>理解诗意，建立情感连接</w:t>
      </w:r>
    </w:p>
    <w:p w14:paraId="140262E8" w14:textId="77777777" w:rsidR="009044AB" w:rsidRDefault="009044AB">
      <w:pPr>
        <w:rPr>
          <w:rFonts w:hint="eastAsia"/>
        </w:rPr>
      </w:pPr>
    </w:p>
    <w:p w14:paraId="052BC624" w14:textId="77777777" w:rsidR="009044AB" w:rsidRDefault="009044AB">
      <w:pPr>
        <w:rPr>
          <w:rFonts w:hint="eastAsia"/>
        </w:rPr>
      </w:pPr>
      <w:r>
        <w:rPr>
          <w:rFonts w:hint="eastAsia"/>
        </w:rPr>
        <w:t>背诵的第一步是理解。先通读整首诗，了解每一句的意思，想象画面。例如“西塞山前白鹭飞”可以联想到青山绿水间白鹭飞翔的画面，“桃花流水鳜鱼肥”则让人想到春天桃花盛开，江水上涨，鱼儿肥美的景象。通过理解诗句背后的意境，能帮助我们更容易记住内容。</w:t>
      </w:r>
    </w:p>
    <w:p w14:paraId="387E4207" w14:textId="77777777" w:rsidR="009044AB" w:rsidRDefault="009044AB">
      <w:pPr>
        <w:rPr>
          <w:rFonts w:hint="eastAsia"/>
        </w:rPr>
      </w:pPr>
    </w:p>
    <w:p w14:paraId="50755245" w14:textId="77777777" w:rsidR="009044AB" w:rsidRDefault="009044AB">
      <w:pPr>
        <w:rPr>
          <w:rFonts w:hint="eastAsia"/>
        </w:rPr>
      </w:pPr>
    </w:p>
    <w:p w14:paraId="5E6B8509" w14:textId="77777777" w:rsidR="009044AB" w:rsidRDefault="009044AB">
      <w:pPr>
        <w:rPr>
          <w:rFonts w:hint="eastAsia"/>
        </w:rPr>
      </w:pPr>
      <w:r>
        <w:rPr>
          <w:rFonts w:hint="eastAsia"/>
        </w:rPr>
        <w:t>分段记忆法</w:t>
      </w:r>
    </w:p>
    <w:p w14:paraId="4950F8E1" w14:textId="77777777" w:rsidR="009044AB" w:rsidRDefault="009044AB">
      <w:pPr>
        <w:rPr>
          <w:rFonts w:hint="eastAsia"/>
        </w:rPr>
      </w:pPr>
    </w:p>
    <w:p w14:paraId="435E2E86" w14:textId="77777777" w:rsidR="009044AB" w:rsidRDefault="009044AB">
      <w:pPr>
        <w:rPr>
          <w:rFonts w:hint="eastAsia"/>
        </w:rPr>
      </w:pPr>
      <w:r>
        <w:rPr>
          <w:rFonts w:hint="eastAsia"/>
        </w:rPr>
        <w:t>将整首诗分成几个小部分来记忆，比如每两句为一组，先集中背熟第一组，再逐步加入下一组。这样可以减轻大脑负担，避免一次性记忆太多内容带来的压力。</w:t>
      </w:r>
    </w:p>
    <w:p w14:paraId="1A6FBBAD" w14:textId="77777777" w:rsidR="009044AB" w:rsidRDefault="009044AB">
      <w:pPr>
        <w:rPr>
          <w:rFonts w:hint="eastAsia"/>
        </w:rPr>
      </w:pPr>
    </w:p>
    <w:p w14:paraId="7C394051" w14:textId="77777777" w:rsidR="009044AB" w:rsidRDefault="009044AB">
      <w:pPr>
        <w:rPr>
          <w:rFonts w:hint="eastAsia"/>
        </w:rPr>
      </w:pPr>
    </w:p>
    <w:p w14:paraId="3814129F" w14:textId="77777777" w:rsidR="009044AB" w:rsidRDefault="009044AB">
      <w:pPr>
        <w:rPr>
          <w:rFonts w:hint="eastAsia"/>
        </w:rPr>
      </w:pPr>
      <w:r>
        <w:rPr>
          <w:rFonts w:hint="eastAsia"/>
        </w:rPr>
        <w:t>拼音与节奏结合</w:t>
      </w:r>
    </w:p>
    <w:p w14:paraId="2D931EC0" w14:textId="77777777" w:rsidR="009044AB" w:rsidRDefault="009044AB">
      <w:pPr>
        <w:rPr>
          <w:rFonts w:hint="eastAsia"/>
        </w:rPr>
      </w:pPr>
    </w:p>
    <w:p w14:paraId="6EA1823B" w14:textId="77777777" w:rsidR="009044AB" w:rsidRDefault="009044AB">
      <w:pPr>
        <w:rPr>
          <w:rFonts w:hint="eastAsia"/>
        </w:rPr>
      </w:pPr>
      <w:r>
        <w:rPr>
          <w:rFonts w:hint="eastAsia"/>
        </w:rPr>
        <w:t>汉语诗歌讲究平仄和押韵，《渔歌子》也不例外。朗读时注意句子的节奏感，配合拼音标注，可以让背诵更加顺畅。建议用手指打节拍，边读边记，形成肌肉记忆。</w:t>
      </w:r>
    </w:p>
    <w:p w14:paraId="4748FF4A" w14:textId="77777777" w:rsidR="009044AB" w:rsidRDefault="009044AB">
      <w:pPr>
        <w:rPr>
          <w:rFonts w:hint="eastAsia"/>
        </w:rPr>
      </w:pPr>
    </w:p>
    <w:p w14:paraId="1DCBD4DB" w14:textId="77777777" w:rsidR="009044AB" w:rsidRDefault="009044AB">
      <w:pPr>
        <w:rPr>
          <w:rFonts w:hint="eastAsia"/>
        </w:rPr>
      </w:pPr>
    </w:p>
    <w:p w14:paraId="4B86718D" w14:textId="77777777" w:rsidR="009044AB" w:rsidRDefault="009044AB">
      <w:pPr>
        <w:rPr>
          <w:rFonts w:hint="eastAsia"/>
        </w:rPr>
      </w:pPr>
      <w:r>
        <w:rPr>
          <w:rFonts w:hint="eastAsia"/>
        </w:rPr>
        <w:t>反复巩固，温故而知新</w:t>
      </w:r>
    </w:p>
    <w:p w14:paraId="5D2C906D" w14:textId="77777777" w:rsidR="009044AB" w:rsidRDefault="009044AB">
      <w:pPr>
        <w:rPr>
          <w:rFonts w:hint="eastAsia"/>
        </w:rPr>
      </w:pPr>
    </w:p>
    <w:p w14:paraId="5B808850" w14:textId="77777777" w:rsidR="009044AB" w:rsidRDefault="009044AB">
      <w:pPr>
        <w:rPr>
          <w:rFonts w:hint="eastAsia"/>
        </w:rPr>
      </w:pPr>
      <w:r>
        <w:rPr>
          <w:rFonts w:hint="eastAsia"/>
        </w:rPr>
        <w:t>背诵不是一蹴而就的事情，需要多次重复。每天抽出几分钟复习一遍，逐渐延长复习间隔时间，可以帮助把短时记忆转化为长期记忆。</w:t>
      </w:r>
    </w:p>
    <w:p w14:paraId="575A54F1" w14:textId="77777777" w:rsidR="009044AB" w:rsidRDefault="009044AB">
      <w:pPr>
        <w:rPr>
          <w:rFonts w:hint="eastAsia"/>
        </w:rPr>
      </w:pPr>
    </w:p>
    <w:p w14:paraId="351A5EFF" w14:textId="77777777" w:rsidR="009044AB" w:rsidRDefault="009044AB">
      <w:pPr>
        <w:rPr>
          <w:rFonts w:hint="eastAsia"/>
        </w:rPr>
      </w:pPr>
    </w:p>
    <w:p w14:paraId="5C877398" w14:textId="77777777" w:rsidR="009044AB" w:rsidRDefault="009044AB">
      <w:pPr>
        <w:rPr>
          <w:rFonts w:hint="eastAsia"/>
        </w:rPr>
      </w:pPr>
      <w:r>
        <w:rPr>
          <w:rFonts w:hint="eastAsia"/>
        </w:rPr>
        <w:t>最后的总结</w:t>
      </w:r>
    </w:p>
    <w:p w14:paraId="361542E1" w14:textId="77777777" w:rsidR="009044AB" w:rsidRDefault="009044AB">
      <w:pPr>
        <w:rPr>
          <w:rFonts w:hint="eastAsia"/>
        </w:rPr>
      </w:pPr>
    </w:p>
    <w:p w14:paraId="482FDEC5" w14:textId="77777777" w:rsidR="009044AB" w:rsidRDefault="009044AB">
      <w:pPr>
        <w:rPr>
          <w:rFonts w:hint="eastAsia"/>
        </w:rPr>
      </w:pPr>
      <w:r>
        <w:rPr>
          <w:rFonts w:hint="eastAsia"/>
        </w:rPr>
        <w:t>掌握正确的背诵方法，不仅能提高效率，还能加深对古诗词的理解与热爱。希望以上这些小技巧，能帮助你轻松背下《渔歌子》，感受古典文学的魅力。</w:t>
      </w:r>
    </w:p>
    <w:p w14:paraId="693042CC" w14:textId="77777777" w:rsidR="009044AB" w:rsidRDefault="009044AB">
      <w:pPr>
        <w:rPr>
          <w:rFonts w:hint="eastAsia"/>
        </w:rPr>
      </w:pPr>
    </w:p>
    <w:p w14:paraId="64D54626" w14:textId="77777777" w:rsidR="009044AB" w:rsidRDefault="00904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F5D71" w14:textId="7B7F7C6C" w:rsidR="004C0EA9" w:rsidRDefault="004C0EA9"/>
    <w:sectPr w:rsidR="004C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A9"/>
    <w:rsid w:val="00471972"/>
    <w:rsid w:val="004C0EA9"/>
    <w:rsid w:val="0090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DD96D-94C0-407B-A69B-FF573DEC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